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22 października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DIR-WPSW.0233.83.2021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146F30" w:rsidRPr="00146F30" w:rsidP="00146F30">
      <w:pPr>
        <w:tabs>
          <w:tab w:val="left" w:pos="4678"/>
        </w:tabs>
        <w:spacing w:line="276" w:lineRule="auto"/>
        <w:ind w:left="4678"/>
        <w:rPr>
          <w:rFonts w:eastAsia="Calibri"/>
          <w:b/>
          <w:lang w:eastAsia="en-US"/>
        </w:rPr>
      </w:pPr>
      <w:r w:rsidRPr="00146F30">
        <w:rPr>
          <w:rFonts w:eastAsia="Calibri"/>
          <w:b/>
          <w:lang w:eastAsia="en-US"/>
        </w:rPr>
        <w:t xml:space="preserve">Pani </w:t>
      </w:r>
    </w:p>
    <w:p w:rsidR="00146F30" w:rsidRPr="00146F30" w:rsidP="00146F30">
      <w:pPr>
        <w:tabs>
          <w:tab w:val="left" w:pos="4678"/>
        </w:tabs>
        <w:spacing w:line="276" w:lineRule="auto"/>
        <w:ind w:left="4678"/>
        <w:rPr>
          <w:rFonts w:eastAsia="Calibri"/>
          <w:b/>
          <w:lang w:eastAsia="en-US"/>
        </w:rPr>
      </w:pPr>
      <w:r w:rsidRPr="00146F30">
        <w:rPr>
          <w:rFonts w:eastAsia="Calibri"/>
          <w:b/>
          <w:lang w:eastAsia="en-US"/>
        </w:rPr>
        <w:t>Wioletta Zwara</w:t>
      </w:r>
    </w:p>
    <w:p w:rsidR="00146F30" w:rsidRPr="00146F30" w:rsidP="00146F30">
      <w:pPr>
        <w:tabs>
          <w:tab w:val="left" w:pos="4678"/>
        </w:tabs>
        <w:spacing w:line="276" w:lineRule="auto"/>
        <w:ind w:left="4678" w:hanging="4678"/>
        <w:rPr>
          <w:rFonts w:eastAsia="Calibri"/>
          <w:lang w:eastAsia="en-US"/>
        </w:rPr>
      </w:pPr>
      <w:r w:rsidRPr="00146F30">
        <w:rPr>
          <w:rFonts w:eastAsia="Calibri"/>
          <w:b/>
          <w:lang w:eastAsia="en-US"/>
        </w:rPr>
        <w:tab/>
      </w:r>
      <w:r w:rsidRPr="00146F30">
        <w:rPr>
          <w:rFonts w:eastAsia="Calibri"/>
          <w:lang w:eastAsia="en-US"/>
        </w:rPr>
        <w:t xml:space="preserve">Sekretarz </w:t>
      </w:r>
    </w:p>
    <w:p w:rsidR="00146F30" w:rsidRPr="00146F30" w:rsidP="00146F30">
      <w:pPr>
        <w:tabs>
          <w:tab w:val="left" w:pos="4678"/>
        </w:tabs>
        <w:spacing w:line="276" w:lineRule="auto"/>
        <w:ind w:left="4678" w:hanging="4678"/>
        <w:rPr>
          <w:rFonts w:eastAsia="Calibri"/>
          <w:lang w:eastAsia="en-US"/>
        </w:rPr>
      </w:pPr>
      <w:r w:rsidRPr="00146F30">
        <w:rPr>
          <w:rFonts w:eastAsia="Calibri"/>
          <w:lang w:eastAsia="en-US"/>
        </w:rPr>
        <w:tab/>
        <w:t xml:space="preserve">Komitetu Rady Ministrów do spraw Cyfryzacji 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146F30" w:rsidRPr="00146F30" w:rsidP="00146F30">
      <w:pPr>
        <w:pStyle w:val="menfont"/>
      </w:pPr>
      <w:r>
        <w:rPr>
          <w:i/>
        </w:rPr>
        <w:t>Szanowna Pani Sekretarz</w:t>
      </w:r>
      <w:r w:rsidRPr="00146F30">
        <w:t>,</w:t>
      </w:r>
    </w:p>
    <w:p w:rsidR="00146F30" w:rsidRPr="00146F30" w:rsidP="00146F30">
      <w:pPr>
        <w:pStyle w:val="menfont"/>
      </w:pPr>
    </w:p>
    <w:p w:rsidR="00146F30" w:rsidRPr="00146F30" w:rsidP="00146F30">
      <w:pPr>
        <w:pStyle w:val="menfont"/>
        <w:jc w:val="both"/>
      </w:pPr>
      <w:r>
        <w:t xml:space="preserve">uprzejmie informuję, że akceptuję stanowisko Ministra Cyfryzacji w sprawie uwag zgłoszonych przez MEiN </w:t>
      </w:r>
      <w:r w:rsidRPr="00146F30">
        <w:t>do projektu uchwały Rady Ministrów zmieniającej uchwałę w sprawie przyjęcia programu rozwoju „Program Zintegrowanej Informatyzacji Państwa”</w:t>
      </w:r>
      <w:r>
        <w:t>.</w:t>
      </w:r>
      <w:bookmarkStart w:id="3" w:name="_GoBack"/>
      <w:bookmarkEnd w:id="3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11</cp:revision>
  <dcterms:created xsi:type="dcterms:W3CDTF">2021-01-07T10:01:00Z</dcterms:created>
  <dcterms:modified xsi:type="dcterms:W3CDTF">2021-10-21T11:02:00Z</dcterms:modified>
</cp:coreProperties>
</file>